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AF" w:rsidRPr="00B52545" w:rsidRDefault="00480DCA" w:rsidP="00E07A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Курс: 2</w:t>
      </w:r>
      <w:r w:rsidR="00B52545">
        <w:rPr>
          <w:b/>
          <w:sz w:val="28"/>
          <w:szCs w:val="28"/>
          <w:lang w:val="kk-KZ"/>
        </w:rPr>
        <w:t xml:space="preserve"> курс</w:t>
      </w:r>
      <w:r w:rsidR="00D444AF" w:rsidRPr="00E07A3F">
        <w:rPr>
          <w:b/>
          <w:sz w:val="28"/>
          <w:szCs w:val="28"/>
          <w:lang w:val="kk-KZ"/>
        </w:rPr>
        <w:t>.</w:t>
      </w:r>
      <w:r w:rsidR="00B52545">
        <w:rPr>
          <w:b/>
          <w:sz w:val="28"/>
          <w:szCs w:val="28"/>
          <w:lang w:val="kk-KZ"/>
        </w:rPr>
        <w:t xml:space="preserve"> </w:t>
      </w:r>
      <w:r w:rsidRPr="00480DCA">
        <w:rPr>
          <w:b/>
          <w:sz w:val="28"/>
          <w:szCs w:val="28"/>
        </w:rPr>
        <w:t>Бакалавр</w:t>
      </w:r>
    </w:p>
    <w:p w:rsidR="00D444AF" w:rsidRPr="00E07A3F" w:rsidRDefault="00480DCA" w:rsidP="00E07A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Лектор: Р.Ш. Нуриден</w:t>
      </w:r>
    </w:p>
    <w:p w:rsidR="00D444AF" w:rsidRPr="00E07A3F" w:rsidRDefault="00D444AF" w:rsidP="00E07A3F">
      <w:pPr>
        <w:rPr>
          <w:b/>
          <w:sz w:val="28"/>
          <w:szCs w:val="28"/>
          <w:lang w:val="kk-KZ"/>
        </w:rPr>
      </w:pPr>
    </w:p>
    <w:p w:rsidR="00B52545" w:rsidRPr="007E1BD4" w:rsidRDefault="00E9324D" w:rsidP="00B525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480DCA">
        <w:rPr>
          <w:b/>
          <w:sz w:val="28"/>
          <w:szCs w:val="28"/>
          <w:lang w:val="kk-KZ"/>
        </w:rPr>
        <w:t xml:space="preserve"> Онлайнпромоушн</w:t>
      </w:r>
      <w:r w:rsidR="00B52545" w:rsidRPr="007E1BD4">
        <w:rPr>
          <w:b/>
          <w:sz w:val="28"/>
          <w:szCs w:val="28"/>
          <w:lang w:val="kk-KZ"/>
        </w:rPr>
        <w:t>»</w:t>
      </w:r>
    </w:p>
    <w:p w:rsidR="00B52545" w:rsidRPr="008F5FB6" w:rsidRDefault="00B52545" w:rsidP="00B52545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8F5FB6">
        <w:rPr>
          <w:b/>
          <w:sz w:val="28"/>
          <w:szCs w:val="28"/>
          <w:lang w:val="kk-KZ"/>
        </w:rPr>
        <w:t xml:space="preserve">пәні бойынша </w:t>
      </w:r>
      <w:r w:rsidR="003A09F0">
        <w:rPr>
          <w:b/>
          <w:color w:val="000000" w:themeColor="text1"/>
          <w:sz w:val="28"/>
          <w:szCs w:val="28"/>
          <w:lang w:val="kk-KZ"/>
        </w:rPr>
        <w:t>СӨЖ тапсыр</w:t>
      </w:r>
      <w:r w:rsidR="0093522F">
        <w:rPr>
          <w:b/>
          <w:color w:val="000000" w:themeColor="text1"/>
          <w:sz w:val="28"/>
          <w:szCs w:val="28"/>
          <w:lang w:val="kk-KZ"/>
        </w:rPr>
        <w:t>малары</w:t>
      </w:r>
    </w:p>
    <w:p w:rsidR="00034042" w:rsidRDefault="00034042" w:rsidP="00E07A3F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ОБӨЖ</w:t>
      </w:r>
      <w:r w:rsidRPr="00034042">
        <w:rPr>
          <w:b/>
          <w:sz w:val="20"/>
          <w:szCs w:val="20"/>
          <w:lang w:val="kk-KZ"/>
        </w:rPr>
        <w:t xml:space="preserve"> 1. </w:t>
      </w:r>
      <w:r>
        <w:rPr>
          <w:b/>
          <w:sz w:val="20"/>
          <w:szCs w:val="20"/>
          <w:lang w:val="kk-KZ"/>
        </w:rPr>
        <w:t xml:space="preserve">БӨЖ </w:t>
      </w:r>
      <w:r w:rsidRPr="00034042">
        <w:rPr>
          <w:b/>
          <w:bCs/>
          <w:sz w:val="20"/>
          <w:szCs w:val="20"/>
          <w:lang w:val="kk-KZ"/>
        </w:rPr>
        <w:t>1</w:t>
      </w:r>
      <w:r>
        <w:rPr>
          <w:b/>
          <w:bCs/>
          <w:sz w:val="20"/>
          <w:szCs w:val="20"/>
          <w:lang w:val="kk-KZ"/>
        </w:rPr>
        <w:t xml:space="preserve"> </w:t>
      </w:r>
      <w:r w:rsidRPr="00F52A9F">
        <w:rPr>
          <w:sz w:val="20"/>
          <w:szCs w:val="20"/>
          <w:lang w:val="kk-KZ"/>
        </w:rPr>
        <w:t xml:space="preserve">орындау бойынша </w:t>
      </w:r>
      <w:r w:rsidRPr="00034042">
        <w:rPr>
          <w:sz w:val="20"/>
          <w:szCs w:val="20"/>
          <w:lang w:val="kk-KZ"/>
        </w:rPr>
        <w:t xml:space="preserve"> </w:t>
      </w:r>
      <w:r w:rsidRPr="00F52A9F">
        <w:rPr>
          <w:sz w:val="20"/>
          <w:szCs w:val="20"/>
          <w:lang w:val="kk-KZ"/>
        </w:rPr>
        <w:t>кеңестер</w:t>
      </w:r>
      <w:r>
        <w:rPr>
          <w:sz w:val="20"/>
          <w:szCs w:val="20"/>
          <w:lang w:val="kk-KZ"/>
        </w:rPr>
        <w:t xml:space="preserve">                                                                               </w:t>
      </w:r>
      <w:r w:rsidR="005722A4">
        <w:rPr>
          <w:sz w:val="20"/>
          <w:szCs w:val="20"/>
          <w:lang w:val="kk-KZ"/>
        </w:rPr>
        <w:t xml:space="preserve">           </w:t>
      </w:r>
      <w:r>
        <w:rPr>
          <w:sz w:val="20"/>
          <w:szCs w:val="20"/>
          <w:lang w:val="kk-KZ"/>
        </w:rPr>
        <w:t xml:space="preserve"> 3 апта</w:t>
      </w:r>
    </w:p>
    <w:p w:rsidR="00D444AF" w:rsidRDefault="00034042" w:rsidP="00E07A3F">
      <w:pPr>
        <w:rPr>
          <w:lang w:val="kk-KZ"/>
        </w:rPr>
      </w:pPr>
      <w:r w:rsidRPr="00034042">
        <w:rPr>
          <w:b/>
          <w:sz w:val="20"/>
          <w:szCs w:val="20"/>
          <w:lang w:val="kk-KZ"/>
        </w:rPr>
        <w:t xml:space="preserve"> </w:t>
      </w:r>
      <w:r w:rsidR="005722A4">
        <w:rPr>
          <w:b/>
          <w:sz w:val="20"/>
          <w:szCs w:val="20"/>
          <w:lang w:val="kk-KZ"/>
        </w:rPr>
        <w:t>1.</w:t>
      </w:r>
      <w:r>
        <w:rPr>
          <w:b/>
          <w:sz w:val="20"/>
          <w:szCs w:val="20"/>
          <w:lang w:val="kk-KZ"/>
        </w:rPr>
        <w:t>БӨЖ</w:t>
      </w:r>
      <w:r w:rsidRPr="00034042">
        <w:rPr>
          <w:b/>
          <w:sz w:val="20"/>
          <w:szCs w:val="20"/>
          <w:lang w:val="kk-KZ"/>
        </w:rPr>
        <w:t xml:space="preserve"> 1.  </w:t>
      </w:r>
      <w:r w:rsidRPr="00034042">
        <w:rPr>
          <w:lang w:val="kk-KZ"/>
        </w:rPr>
        <w:t>Қазіргі қоғамдағы ақпараттың рол</w:t>
      </w:r>
      <w:r>
        <w:rPr>
          <w:lang w:val="kk-KZ"/>
        </w:rPr>
        <w:t>і</w:t>
      </w:r>
      <w:r>
        <w:rPr>
          <w:lang w:val="kk-KZ"/>
        </w:rPr>
        <w:t xml:space="preserve">  </w:t>
      </w:r>
      <w:r w:rsidR="005722A4" w:rsidRPr="005722A4">
        <w:rPr>
          <w:lang w:val="kk-KZ"/>
        </w:rPr>
        <w:t>Ақпараттық мәдениет» тақырыбы бойынша негізгі түсініктерге мини-шолу жасау.</w:t>
      </w:r>
      <w:r>
        <w:rPr>
          <w:lang w:val="kk-KZ"/>
        </w:rPr>
        <w:t xml:space="preserve">                                                         </w:t>
      </w:r>
      <w:r w:rsidR="005722A4">
        <w:rPr>
          <w:lang w:val="kk-KZ"/>
        </w:rPr>
        <w:t xml:space="preserve">                  </w:t>
      </w:r>
      <w:r>
        <w:rPr>
          <w:lang w:val="kk-KZ"/>
        </w:rPr>
        <w:t>3 апта</w:t>
      </w:r>
      <w:r>
        <w:rPr>
          <w:lang w:val="kk-KZ"/>
        </w:rPr>
        <w:t xml:space="preserve">                                                          </w:t>
      </w:r>
    </w:p>
    <w:p w:rsidR="00034042" w:rsidRDefault="00034042" w:rsidP="00E07A3F">
      <w:pPr>
        <w:rPr>
          <w:lang w:val="kk-KZ"/>
        </w:rPr>
      </w:pPr>
      <w:r>
        <w:rPr>
          <w:b/>
          <w:sz w:val="20"/>
          <w:szCs w:val="20"/>
          <w:lang w:val="kk-KZ"/>
        </w:rPr>
        <w:t>ОБӨЖ</w:t>
      </w:r>
      <w:r w:rsidRPr="00034042">
        <w:rPr>
          <w:b/>
          <w:sz w:val="20"/>
          <w:szCs w:val="20"/>
          <w:lang w:val="kk-KZ"/>
        </w:rPr>
        <w:t xml:space="preserve"> 2. </w:t>
      </w:r>
      <w:r>
        <w:rPr>
          <w:b/>
          <w:sz w:val="20"/>
          <w:szCs w:val="20"/>
          <w:lang w:val="kk-KZ"/>
        </w:rPr>
        <w:t>БӨЖ 2</w:t>
      </w:r>
      <w:r>
        <w:rPr>
          <w:b/>
          <w:bCs/>
          <w:sz w:val="20"/>
          <w:szCs w:val="20"/>
          <w:lang w:val="kk-KZ"/>
        </w:rPr>
        <w:t xml:space="preserve"> </w:t>
      </w:r>
      <w:r w:rsidRPr="00F52A9F">
        <w:rPr>
          <w:sz w:val="20"/>
          <w:szCs w:val="20"/>
          <w:lang w:val="kk-KZ"/>
        </w:rPr>
        <w:t>орындау бойынша кеңестер</w:t>
      </w:r>
      <w:r>
        <w:rPr>
          <w:sz w:val="20"/>
          <w:szCs w:val="20"/>
          <w:lang w:val="kk-KZ"/>
        </w:rPr>
        <w:t xml:space="preserve">          </w:t>
      </w:r>
      <w:r w:rsidR="005722A4">
        <w:rPr>
          <w:sz w:val="20"/>
          <w:szCs w:val="20"/>
          <w:lang w:val="kk-KZ"/>
        </w:rPr>
        <w:t xml:space="preserve">                                                                               </w:t>
      </w:r>
      <w:r>
        <w:rPr>
          <w:sz w:val="20"/>
          <w:szCs w:val="20"/>
          <w:lang w:val="kk-KZ"/>
        </w:rPr>
        <w:t xml:space="preserve"> 6 апта</w:t>
      </w:r>
    </w:p>
    <w:p w:rsidR="00034042" w:rsidRDefault="005722A4" w:rsidP="00E07A3F">
      <w:pPr>
        <w:rPr>
          <w:lang w:val="kk-KZ"/>
        </w:rPr>
      </w:pPr>
      <w:r>
        <w:rPr>
          <w:b/>
          <w:sz w:val="20"/>
          <w:szCs w:val="20"/>
          <w:lang w:val="kk-KZ"/>
        </w:rPr>
        <w:t>2.</w:t>
      </w:r>
      <w:r w:rsidR="00034042">
        <w:rPr>
          <w:b/>
          <w:sz w:val="20"/>
          <w:szCs w:val="20"/>
          <w:lang w:val="kk-KZ"/>
        </w:rPr>
        <w:t>БӨЖ 2.</w:t>
      </w:r>
      <w:r w:rsidR="00034042" w:rsidRPr="009F2CA3">
        <w:rPr>
          <w:lang w:val="kk-KZ"/>
        </w:rPr>
        <w:t>«Ғаламдық экономика жағдайындағы кәсіпорынның жаңа міндеттері»</w:t>
      </w:r>
      <w:r w:rsidRPr="005722A4">
        <w:rPr>
          <w:lang w:val="kk-KZ"/>
        </w:rPr>
        <w:t xml:space="preserve"> </w:t>
      </w:r>
      <w:r w:rsidRPr="005722A4">
        <w:rPr>
          <w:lang w:val="kk-KZ"/>
        </w:rPr>
        <w:t>тапсырмасының мазмұнына талдау жүргізу.</w:t>
      </w:r>
      <w:r w:rsidR="00034042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</w:t>
      </w:r>
      <w:r w:rsidR="00034042">
        <w:rPr>
          <w:lang w:val="kk-KZ"/>
        </w:rPr>
        <w:t>7 апта</w:t>
      </w:r>
    </w:p>
    <w:p w:rsidR="005722A4" w:rsidRPr="005722A4" w:rsidRDefault="005722A4" w:rsidP="00E07A3F">
      <w:pPr>
        <w:rPr>
          <w:lang w:val="kk-KZ"/>
        </w:rPr>
      </w:pPr>
      <w:r>
        <w:rPr>
          <w:b/>
          <w:sz w:val="20"/>
          <w:szCs w:val="20"/>
          <w:lang w:val="kk-KZ"/>
        </w:rPr>
        <w:t>3.</w:t>
      </w:r>
      <w:r w:rsidR="00034042">
        <w:rPr>
          <w:b/>
          <w:sz w:val="20"/>
          <w:szCs w:val="20"/>
          <w:lang w:val="kk-KZ"/>
        </w:rPr>
        <w:t>ОБӨЖ</w:t>
      </w:r>
      <w:r w:rsidR="00034042" w:rsidRPr="005C6972">
        <w:rPr>
          <w:b/>
          <w:sz w:val="20"/>
          <w:szCs w:val="20"/>
          <w:lang w:val="kk-KZ"/>
        </w:rPr>
        <w:t xml:space="preserve"> 3. </w:t>
      </w:r>
      <w:r w:rsidR="00034042">
        <w:rPr>
          <w:b/>
          <w:sz w:val="20"/>
          <w:szCs w:val="20"/>
          <w:lang w:val="kk-KZ"/>
        </w:rPr>
        <w:t>БӨЖ3</w:t>
      </w:r>
      <w:r w:rsidR="00034042">
        <w:rPr>
          <w:b/>
          <w:bCs/>
          <w:sz w:val="20"/>
          <w:szCs w:val="20"/>
          <w:lang w:val="kk-KZ"/>
        </w:rPr>
        <w:t xml:space="preserve"> </w:t>
      </w:r>
      <w:r w:rsidR="00034042">
        <w:rPr>
          <w:sz w:val="20"/>
          <w:szCs w:val="20"/>
          <w:lang w:val="kk-KZ"/>
        </w:rPr>
        <w:t xml:space="preserve"> </w:t>
      </w:r>
      <w:r w:rsidR="00034042" w:rsidRPr="009F2CA3">
        <w:rPr>
          <w:lang w:val="kk-KZ"/>
        </w:rPr>
        <w:t>Интернеттегі бәсекелестікпен күрестің тиімді тәсілдерін қарастыру</w:t>
      </w:r>
      <w:r>
        <w:rPr>
          <w:lang w:val="kk-KZ"/>
        </w:rPr>
        <w:t xml:space="preserve">                                                                                                                                             </w:t>
      </w:r>
      <w:r w:rsidR="00034042">
        <w:rPr>
          <w:lang w:val="kk-KZ"/>
        </w:rPr>
        <w:t xml:space="preserve"> </w:t>
      </w:r>
      <w:r w:rsidRPr="005722A4">
        <w:rPr>
          <w:lang w:val="kk-KZ"/>
        </w:rPr>
        <w:t>Сұрақтарды талқылаудың пікірсайыс үлгісімен миниконференция</w:t>
      </w:r>
      <w:r>
        <w:rPr>
          <w:lang w:val="kk-KZ"/>
        </w:rPr>
        <w:t xml:space="preserve">                             </w:t>
      </w:r>
      <w:r>
        <w:rPr>
          <w:lang w:val="kk-KZ"/>
        </w:rPr>
        <w:t>8 апта</w:t>
      </w:r>
    </w:p>
    <w:p w:rsidR="00034042" w:rsidRDefault="00034042" w:rsidP="00E07A3F">
      <w:pPr>
        <w:rPr>
          <w:lang w:val="kk-KZ"/>
        </w:rPr>
      </w:pPr>
      <w:r w:rsidRPr="00034042">
        <w:rPr>
          <w:b/>
          <w:sz w:val="20"/>
          <w:szCs w:val="20"/>
          <w:lang w:val="kk-KZ"/>
        </w:rPr>
        <w:t xml:space="preserve"> 4. </w:t>
      </w:r>
      <w:r>
        <w:rPr>
          <w:b/>
          <w:sz w:val="20"/>
          <w:szCs w:val="20"/>
          <w:lang w:val="kk-KZ"/>
        </w:rPr>
        <w:t>БӨЖ 4</w:t>
      </w:r>
      <w:r w:rsidRPr="00034042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251EC9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</w:t>
      </w:r>
      <w:r w:rsidR="00251EC9">
        <w:rPr>
          <w:lang w:val="kk-KZ"/>
        </w:rPr>
        <w:t xml:space="preserve">                        </w:t>
      </w:r>
      <w:r>
        <w:rPr>
          <w:lang w:val="kk-KZ"/>
        </w:rPr>
        <w:t>10 апта</w:t>
      </w:r>
    </w:p>
    <w:p w:rsidR="00034042" w:rsidRDefault="005722A4" w:rsidP="00E07A3F">
      <w:pPr>
        <w:rPr>
          <w:b/>
          <w:sz w:val="20"/>
          <w:szCs w:val="20"/>
          <w:lang w:val="kk-KZ"/>
        </w:rPr>
      </w:pPr>
      <w:r w:rsidRPr="00AF62D6">
        <w:rPr>
          <w:b/>
          <w:sz w:val="20"/>
          <w:szCs w:val="20"/>
          <w:lang w:val="kk-KZ"/>
        </w:rPr>
        <w:t>ОБӨЖ</w:t>
      </w:r>
      <w:r>
        <w:rPr>
          <w:b/>
          <w:sz w:val="20"/>
          <w:szCs w:val="20"/>
          <w:lang w:val="kk-KZ"/>
        </w:rPr>
        <w:t xml:space="preserve"> </w:t>
      </w:r>
      <w:r w:rsidR="00034042">
        <w:rPr>
          <w:b/>
          <w:sz w:val="20"/>
          <w:szCs w:val="20"/>
          <w:lang w:val="kk-KZ"/>
        </w:rPr>
        <w:t>БӨЖ</w:t>
      </w:r>
      <w:r w:rsidR="00034042" w:rsidRPr="00034042">
        <w:rPr>
          <w:b/>
          <w:sz w:val="20"/>
          <w:szCs w:val="20"/>
          <w:lang w:val="kk-KZ"/>
        </w:rPr>
        <w:t xml:space="preserve"> </w:t>
      </w:r>
      <w:r w:rsidR="00034042">
        <w:rPr>
          <w:b/>
          <w:sz w:val="20"/>
          <w:szCs w:val="20"/>
          <w:lang w:val="kk-KZ"/>
        </w:rPr>
        <w:t>4</w:t>
      </w:r>
      <w:r w:rsidR="00034042" w:rsidRPr="00034042">
        <w:rPr>
          <w:b/>
          <w:sz w:val="20"/>
          <w:szCs w:val="20"/>
          <w:lang w:val="kk-KZ"/>
        </w:rPr>
        <w:t>.</w:t>
      </w:r>
      <w:r w:rsidR="00034042">
        <w:rPr>
          <w:b/>
          <w:sz w:val="20"/>
          <w:szCs w:val="20"/>
          <w:lang w:val="kk-KZ"/>
        </w:rPr>
        <w:t xml:space="preserve"> </w:t>
      </w:r>
      <w:r w:rsidR="00034042">
        <w:rPr>
          <w:b/>
          <w:sz w:val="20"/>
          <w:szCs w:val="20"/>
          <w:lang w:val="kk-KZ"/>
        </w:rPr>
        <w:t>К</w:t>
      </w:r>
      <w:r w:rsidR="00034042">
        <w:rPr>
          <w:b/>
          <w:sz w:val="20"/>
          <w:szCs w:val="20"/>
          <w:lang w:val="kk-KZ"/>
        </w:rPr>
        <w:t>еңес</w:t>
      </w:r>
      <w:r w:rsidR="000340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12 апта</w:t>
      </w:r>
      <w:r w:rsidR="000340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587C89" w:rsidRDefault="005722A4" w:rsidP="005722A4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ОБӨЖ</w:t>
      </w:r>
      <w:r>
        <w:rPr>
          <w:b/>
          <w:sz w:val="20"/>
          <w:szCs w:val="20"/>
          <w:lang w:val="kk-KZ"/>
        </w:rPr>
        <w:t xml:space="preserve"> </w:t>
      </w:r>
      <w:r w:rsidR="00034042" w:rsidRPr="00AF62D6">
        <w:rPr>
          <w:sz w:val="20"/>
          <w:szCs w:val="20"/>
          <w:lang w:val="kk-KZ"/>
        </w:rPr>
        <w:t>орындау бойынша кеңестер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251EC9"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  <w:lang w:val="kk-KZ"/>
        </w:rPr>
        <w:t xml:space="preserve"> 13 апта</w:t>
      </w:r>
    </w:p>
    <w:p w:rsidR="005722A4" w:rsidRPr="00251EC9" w:rsidRDefault="00251EC9" w:rsidP="005722A4">
      <w:pPr>
        <w:rPr>
          <w:sz w:val="20"/>
          <w:szCs w:val="20"/>
          <w:lang w:val="kk-KZ"/>
        </w:rPr>
      </w:pPr>
      <w:r w:rsidRPr="00AF62D6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  <w:lang w:val="kk-KZ"/>
        </w:rPr>
        <w:t>.</w:t>
      </w:r>
      <w:r w:rsidRPr="00AF62D6">
        <w:rPr>
          <w:b/>
          <w:bCs/>
          <w:sz w:val="20"/>
          <w:szCs w:val="20"/>
          <w:lang w:val="kk-KZ"/>
        </w:rPr>
        <w:t xml:space="preserve"> </w:t>
      </w:r>
      <w:r w:rsidR="005722A4">
        <w:rPr>
          <w:b/>
          <w:sz w:val="20"/>
          <w:szCs w:val="20"/>
          <w:lang w:val="kk-KZ"/>
        </w:rPr>
        <w:t>БӨЖ</w:t>
      </w:r>
      <w:r w:rsidR="005722A4" w:rsidRPr="00AF62D6">
        <w:rPr>
          <w:b/>
          <w:sz w:val="20"/>
          <w:szCs w:val="20"/>
          <w:lang w:val="kk-KZ"/>
        </w:rPr>
        <w:t xml:space="preserve"> </w:t>
      </w:r>
      <w:r w:rsidRPr="00251EC9">
        <w:rPr>
          <w:lang w:val="kk-KZ"/>
        </w:rPr>
        <w:t>Электронды брендинг пен маркетинг түсініктерін қарастыру</w:t>
      </w:r>
      <w:r>
        <w:rPr>
          <w:lang w:val="kk-KZ"/>
        </w:rPr>
        <w:t xml:space="preserve">.  </w:t>
      </w:r>
      <w:r>
        <w:rPr>
          <w:lang w:val="kk-KZ"/>
        </w:rPr>
        <w:t xml:space="preserve">Жазбаша </w:t>
      </w:r>
      <w:r>
        <w:rPr>
          <w:lang w:val="kk-KZ"/>
        </w:rPr>
        <w:t xml:space="preserve">       </w:t>
      </w:r>
      <w:bookmarkStart w:id="0" w:name="_GoBack"/>
      <w:bookmarkEnd w:id="0"/>
      <w:r>
        <w:rPr>
          <w:lang w:val="kk-KZ"/>
        </w:rPr>
        <w:t>14 апта</w:t>
      </w:r>
      <w:r>
        <w:rPr>
          <w:lang w:val="kk-KZ"/>
        </w:rPr>
        <w:t xml:space="preserve">                         </w:t>
      </w:r>
    </w:p>
    <w:p w:rsidR="005722A4" w:rsidRPr="005722A4" w:rsidRDefault="005722A4" w:rsidP="005722A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Әдебиеттер:</w:t>
      </w:r>
    </w:p>
    <w:p w:rsidR="00587C89" w:rsidRPr="006C1C6F" w:rsidRDefault="00587C89" w:rsidP="00587C89">
      <w:pPr>
        <w:jc w:val="both"/>
      </w:pPr>
      <w:r w:rsidRPr="006C1C6F">
        <w:t xml:space="preserve">1. Калинина А.Э. Интернет-бизнес и электронная коммерция: Учебное пособие. - Волгоград: Изд-во ВолГУ, 2004. 2. Кобелев О.А. Электронная коммерция / Под ред. С.В.Пирогова. - 3-е изд. - М.: 'Дашков и К', 2008. </w:t>
      </w:r>
    </w:p>
    <w:p w:rsidR="00587C89" w:rsidRDefault="00587C89" w:rsidP="00587C89">
      <w:pPr>
        <w:jc w:val="both"/>
      </w:pPr>
      <w:r>
        <w:rPr>
          <w:color w:val="000000" w:themeColor="text1"/>
          <w:sz w:val="20"/>
          <w:szCs w:val="20"/>
          <w:lang w:val="kk-KZ"/>
        </w:rPr>
        <w:t xml:space="preserve">2 </w:t>
      </w:r>
      <w:r w:rsidRPr="00576BC0">
        <w:t xml:space="preserve">Казущик, А. А. Основы маркетинга: учебное пособие / А. А. Казущик. - Минск: Беларусь, 2011. - 246 с. </w:t>
      </w:r>
      <w:r>
        <w:rPr>
          <w:color w:val="000000" w:themeColor="text1"/>
          <w:sz w:val="20"/>
          <w:szCs w:val="20"/>
          <w:lang w:val="kk-KZ"/>
        </w:rPr>
        <w:t xml:space="preserve"> </w:t>
      </w:r>
      <w:r w:rsidRPr="006C1C6F">
        <w:t>Электронный бизнес: учебное пособие / В.А.Грабауров. – Минск: БГЭУ, 2007. – 211с.</w:t>
      </w:r>
      <w:r w:rsidRPr="00576BC0">
        <w:t xml:space="preserve"> .</w:t>
      </w:r>
    </w:p>
    <w:p w:rsidR="00587C89" w:rsidRDefault="00587C89" w:rsidP="00587C89">
      <w:pPr>
        <w:jc w:val="both"/>
      </w:pPr>
      <w:r>
        <w:rPr>
          <w:lang w:val="kk-KZ"/>
        </w:rPr>
        <w:t>3</w:t>
      </w:r>
      <w:r w:rsidRPr="00576BC0">
        <w:t xml:space="preserve"> Котлер, Ф. Основы маркетинга: краткий курс: [перевод с английского] / Филип Котлер. - Москва [и др.]: Вильямс, 2012. - 488 с. 3. Маркетинг. Менеджмент: экспресс-курс / Ф. Котлер, К. Л. Келлер. - Санкт-Петербург [и др.]: Питер: Мир книг, 2012. - 479 с.</w:t>
      </w:r>
    </w:p>
    <w:p w:rsidR="00587C89" w:rsidRPr="00576BC0" w:rsidRDefault="00587C89" w:rsidP="00587C89">
      <w:pPr>
        <w:jc w:val="both"/>
      </w:pPr>
      <w:r>
        <w:t xml:space="preserve"> 4 </w:t>
      </w:r>
      <w:r w:rsidRPr="006C1C6F">
        <w:t>Электронный бизнес и реклама в Интернете: учеб.пособие для студентов вузов, обучающихся по специальности 080111 «Маркетинг», 080303 «Коммерция (торговое дело)» / Г.А.Васильев, Д.А. Забегалин. – М.</w:t>
      </w:r>
      <w:r>
        <w:t xml:space="preserve">: ЮНИТИ – ДАНА, 2008. – 183 с. </w:t>
      </w:r>
    </w:p>
    <w:p w:rsidR="00587C89" w:rsidRPr="00692E42" w:rsidRDefault="00587C89" w:rsidP="00587C89">
      <w:pPr>
        <w:jc w:val="both"/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>Қосымша:</w:t>
      </w:r>
    </w:p>
    <w:p w:rsidR="00587C89" w:rsidRDefault="00587C89" w:rsidP="00587C89">
      <w:pPr>
        <w:jc w:val="both"/>
      </w:pPr>
      <w:r>
        <w:rPr>
          <w:b/>
          <w:bCs/>
          <w:color w:val="000000" w:themeColor="text1"/>
          <w:sz w:val="20"/>
          <w:szCs w:val="20"/>
          <w:lang w:val="kk-KZ"/>
        </w:rPr>
        <w:t xml:space="preserve">1 </w:t>
      </w:r>
      <w:r w:rsidRPr="001D5CE3">
        <w:t xml:space="preserve">Алексунин, В.А. Маркетинговые коммуникации: Практикум / В.А. Алексунин, Е.В. Дубаневич. - М.: Дашков и К, 2016. - 196 </w:t>
      </w:r>
      <w:r>
        <w:t>c</w:t>
      </w:r>
      <w:r w:rsidRPr="001D5CE3">
        <w:t xml:space="preserve">. </w:t>
      </w:r>
    </w:p>
    <w:p w:rsidR="00587C89" w:rsidRPr="001D5CE3" w:rsidRDefault="00587C89" w:rsidP="00587C89">
      <w:pPr>
        <w:jc w:val="both"/>
      </w:pPr>
      <w:r w:rsidRPr="001D5CE3">
        <w:t xml:space="preserve">2. Габинская, О.С. Маркетинговые коммуникации: Учебное пособие / О.С. Габинская. - М.: Академия, 2018. - 176 </w:t>
      </w:r>
      <w:r>
        <w:t>c</w:t>
      </w:r>
      <w:r w:rsidRPr="001D5CE3">
        <w:t xml:space="preserve">. </w:t>
      </w:r>
    </w:p>
    <w:p w:rsidR="00587C89" w:rsidRDefault="00587C89" w:rsidP="00587C89">
      <w:pPr>
        <w:jc w:val="both"/>
      </w:pPr>
      <w:r w:rsidRPr="001D5CE3">
        <w:t xml:space="preserve">3. Красюк, И.Н. Маркетинговые коммуникации: Учебник / И.Н. Красюк. - М.: Инфра-М, 2018. - 416 </w:t>
      </w:r>
      <w:r>
        <w:t>c</w:t>
      </w:r>
      <w:r w:rsidRPr="001D5CE3">
        <w:t>.</w:t>
      </w:r>
    </w:p>
    <w:p w:rsidR="00587C89" w:rsidRDefault="00587C89" w:rsidP="00587C89">
      <w:pPr>
        <w:jc w:val="both"/>
      </w:pPr>
      <w:r>
        <w:t xml:space="preserve"> 4</w:t>
      </w:r>
      <w:r w:rsidRPr="001D5CE3">
        <w:t>. Мазилкина, Е.И Маркетинговые коммуникации: Учебно-практическое пособие / Е.И Мазилкина. - М.:</w:t>
      </w:r>
      <w:r>
        <w:t xml:space="preserve"> Дашков и К, 2016. </w:t>
      </w:r>
    </w:p>
    <w:p w:rsidR="00587C89" w:rsidRDefault="00587C89" w:rsidP="00587C89">
      <w:pPr>
        <w:jc w:val="both"/>
      </w:pPr>
      <w:r>
        <w:rPr>
          <w:lang w:val="kk-KZ"/>
        </w:rPr>
        <w:t>5</w:t>
      </w:r>
      <w:r w:rsidRPr="00DE7C3E">
        <w:t>Интернет-реклама и pr : методические указания / составитель М. С. Круглова. — Сочи : СГУ, 2020. — 42 с. — Текст : электронный // Лань : электронно- библиотечная система. — URL: https://e.lan ook.com/ ook/172131 (дата обращения: 28.10.2021).</w:t>
      </w:r>
    </w:p>
    <w:p w:rsidR="00587C89" w:rsidRPr="00407938" w:rsidRDefault="00587C89" w:rsidP="00587C89">
      <w:pPr>
        <w:jc w:val="both"/>
        <w:rPr>
          <w:b/>
          <w:bCs/>
          <w:color w:val="000000" w:themeColor="text1"/>
          <w:sz w:val="20"/>
          <w:szCs w:val="20"/>
          <w:lang w:val="kk-KZ"/>
        </w:rPr>
      </w:pPr>
      <w:r w:rsidRPr="001D5CE3">
        <w:t xml:space="preserve"> </w:t>
      </w:r>
    </w:p>
    <w:p w:rsidR="00587C89" w:rsidRDefault="00587C89" w:rsidP="00587C8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07938">
        <w:rPr>
          <w:b/>
          <w:bCs/>
          <w:color w:val="000000"/>
          <w:sz w:val="20"/>
          <w:szCs w:val="20"/>
        </w:rPr>
        <w:t>Интернет-ресурс</w:t>
      </w:r>
      <w:r>
        <w:rPr>
          <w:b/>
          <w:bCs/>
          <w:color w:val="000000"/>
          <w:sz w:val="20"/>
          <w:szCs w:val="20"/>
          <w:lang w:val="kk-KZ"/>
        </w:rPr>
        <w:t>тар</w:t>
      </w:r>
      <w:r w:rsidRPr="00407938">
        <w:rPr>
          <w:b/>
          <w:bCs/>
          <w:color w:val="000000"/>
          <w:sz w:val="20"/>
          <w:szCs w:val="20"/>
        </w:rPr>
        <w:t xml:space="preserve"> </w:t>
      </w:r>
      <w:r w:rsidRPr="001D5CE3">
        <w:t xml:space="preserve"> 1. </w:t>
      </w:r>
      <w:r>
        <w:t>http</w:t>
      </w:r>
      <w:r w:rsidRPr="001D5CE3">
        <w:t>://</w:t>
      </w:r>
      <w:r>
        <w:t>www</w:t>
      </w:r>
      <w:r w:rsidRPr="001D5CE3">
        <w:t>.</w:t>
      </w:r>
      <w:r>
        <w:t>marketcenter</w:t>
      </w:r>
      <w:r w:rsidRPr="001D5CE3">
        <w:t>.</w:t>
      </w:r>
      <w:r>
        <w:t>ru</w:t>
      </w:r>
      <w:r w:rsidRPr="001D5CE3">
        <w:t xml:space="preserve">/ </w:t>
      </w:r>
    </w:p>
    <w:p w:rsidR="00587C89" w:rsidRDefault="00587C89" w:rsidP="00587C8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1</w:t>
      </w:r>
      <w:r w:rsidRPr="001D5CE3">
        <w:t xml:space="preserve">. </w:t>
      </w:r>
      <w:hyperlink r:id="rId5" w:history="1">
        <w:r w:rsidRPr="005D2AF7">
          <w:rPr>
            <w:rStyle w:val="a7"/>
          </w:rPr>
          <w:t>http://www.marketing.spb.ru/</w:t>
        </w:r>
      </w:hyperlink>
      <w:r w:rsidRPr="001D5CE3">
        <w:t xml:space="preserve"> </w:t>
      </w:r>
    </w:p>
    <w:p w:rsidR="00915763" w:rsidRPr="00E07A3F" w:rsidRDefault="00587C89" w:rsidP="00587C89">
      <w:pPr>
        <w:jc w:val="both"/>
        <w:rPr>
          <w:sz w:val="28"/>
          <w:szCs w:val="28"/>
          <w:lang w:val="kk-KZ"/>
        </w:rPr>
      </w:pPr>
      <w:r>
        <w:t>2</w:t>
      </w:r>
      <w:r w:rsidRPr="001D5CE3">
        <w:t xml:space="preserve">. </w:t>
      </w:r>
      <w:r>
        <w:t>https</w:t>
      </w:r>
      <w:r w:rsidRPr="001D5CE3">
        <w:t>://</w:t>
      </w:r>
      <w:r>
        <w:t>www</w:t>
      </w:r>
      <w:r w:rsidRPr="001D5CE3">
        <w:t>.</w:t>
      </w:r>
      <w:r>
        <w:t>marketologi</w:t>
      </w:r>
      <w:r w:rsidRPr="001D5CE3">
        <w:t>.</w:t>
      </w:r>
      <w:r>
        <w:t>ru</w:t>
      </w:r>
      <w:r w:rsidRPr="001D5CE3">
        <w:t>/ Доступно онлайн: Дополнительный учебный материал и интернет-источники, используемые для выполнения заданий лекций, семинаров, СРС, будут доступны на вашей странице в системе Универ</w:t>
      </w:r>
    </w:p>
    <w:p w:rsidR="00E07A3F" w:rsidRPr="00E07A3F" w:rsidRDefault="00E07A3F" w:rsidP="00E07A3F">
      <w:pPr>
        <w:jc w:val="both"/>
        <w:rPr>
          <w:sz w:val="28"/>
          <w:szCs w:val="28"/>
          <w:lang w:val="kk-KZ"/>
        </w:rPr>
      </w:pPr>
    </w:p>
    <w:sectPr w:rsidR="00E07A3F" w:rsidRPr="00E0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43E6"/>
    <w:multiLevelType w:val="hybridMultilevel"/>
    <w:tmpl w:val="F474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577D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2EFD6149"/>
    <w:multiLevelType w:val="hybridMultilevel"/>
    <w:tmpl w:val="A352F940"/>
    <w:lvl w:ilvl="0" w:tplc="18F24A8E">
      <w:start w:val="2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333A7CF5"/>
    <w:multiLevelType w:val="hybridMultilevel"/>
    <w:tmpl w:val="4E20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04D2D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57F8168D"/>
    <w:multiLevelType w:val="hybridMultilevel"/>
    <w:tmpl w:val="126E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3341"/>
    <w:multiLevelType w:val="hybridMultilevel"/>
    <w:tmpl w:val="E9CC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085A5F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>
    <w:nsid w:val="79EC148C"/>
    <w:multiLevelType w:val="hybridMultilevel"/>
    <w:tmpl w:val="7EEA6106"/>
    <w:lvl w:ilvl="0" w:tplc="6302BC1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642062"/>
    <w:multiLevelType w:val="hybridMultilevel"/>
    <w:tmpl w:val="84D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D5686"/>
    <w:multiLevelType w:val="hybridMultilevel"/>
    <w:tmpl w:val="8FAAE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>
    <w:nsid w:val="7FCB6A96"/>
    <w:multiLevelType w:val="hybridMultilevel"/>
    <w:tmpl w:val="B0202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D2"/>
    <w:rsid w:val="00012464"/>
    <w:rsid w:val="00034042"/>
    <w:rsid w:val="00065C7D"/>
    <w:rsid w:val="001B51E6"/>
    <w:rsid w:val="00236D9D"/>
    <w:rsid w:val="00251EC9"/>
    <w:rsid w:val="002742FF"/>
    <w:rsid w:val="00282BA3"/>
    <w:rsid w:val="002D5129"/>
    <w:rsid w:val="00302462"/>
    <w:rsid w:val="003A09F0"/>
    <w:rsid w:val="003C37B1"/>
    <w:rsid w:val="00480DCA"/>
    <w:rsid w:val="004D4DF4"/>
    <w:rsid w:val="005722A4"/>
    <w:rsid w:val="005879C5"/>
    <w:rsid w:val="00587C89"/>
    <w:rsid w:val="00806282"/>
    <w:rsid w:val="0089142E"/>
    <w:rsid w:val="00915763"/>
    <w:rsid w:val="0093522F"/>
    <w:rsid w:val="009556F9"/>
    <w:rsid w:val="00A33E04"/>
    <w:rsid w:val="00A41502"/>
    <w:rsid w:val="00A90C6F"/>
    <w:rsid w:val="00B32B91"/>
    <w:rsid w:val="00B52545"/>
    <w:rsid w:val="00C86DFC"/>
    <w:rsid w:val="00D048AD"/>
    <w:rsid w:val="00D23F7A"/>
    <w:rsid w:val="00D27B58"/>
    <w:rsid w:val="00D307F6"/>
    <w:rsid w:val="00D444AF"/>
    <w:rsid w:val="00D5260B"/>
    <w:rsid w:val="00D730D2"/>
    <w:rsid w:val="00D84261"/>
    <w:rsid w:val="00D95EF1"/>
    <w:rsid w:val="00DD4993"/>
    <w:rsid w:val="00E07A3F"/>
    <w:rsid w:val="00E25244"/>
    <w:rsid w:val="00E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8E15-4256-4600-BA8E-4DB8783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07A3F"/>
    <w:pPr>
      <w:jc w:val="both"/>
    </w:pPr>
    <w:rPr>
      <w:rFonts w:ascii="Times Kaz" w:hAnsi="Times Kaz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E07A3F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4">
    <w:name w:val="List Paragraph"/>
    <w:basedOn w:val="a"/>
    <w:uiPriority w:val="34"/>
    <w:qFormat/>
    <w:rsid w:val="00D23F7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D842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4261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D84261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84261"/>
    <w:pPr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4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587C89"/>
    <w:rPr>
      <w:rFonts w:cs="Times New Roman"/>
      <w:color w:val="auto"/>
      <w:u w:val="none"/>
      <w:effect w:val="none"/>
    </w:rPr>
  </w:style>
  <w:style w:type="paragraph" w:styleId="a8">
    <w:name w:val="Normal (Web)"/>
    <w:basedOn w:val="a"/>
    <w:uiPriority w:val="99"/>
    <w:unhideWhenUsed/>
    <w:rsid w:val="0003404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ing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Danulya</cp:lastModifiedBy>
  <cp:revision>32</cp:revision>
  <dcterms:created xsi:type="dcterms:W3CDTF">2023-08-23T19:33:00Z</dcterms:created>
  <dcterms:modified xsi:type="dcterms:W3CDTF">2024-10-13T18:08:00Z</dcterms:modified>
</cp:coreProperties>
</file>